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DEB" w:rsidRDefault="00F22DEB" w:rsidP="00F22DEB">
      <w:pPr>
        <w:spacing w:line="480" w:lineRule="auto"/>
        <w:ind w:left="720" w:hanging="720"/>
        <w:jc w:val="center"/>
        <w:rPr>
          <w:rFonts w:ascii="Times New Roman" w:hAnsi="Times New Roman" w:cs="Times New Roman"/>
          <w:sz w:val="24"/>
          <w:szCs w:val="24"/>
        </w:rPr>
      </w:pPr>
      <w:bookmarkStart w:id="0" w:name="_GoBack"/>
      <w:bookmarkEnd w:id="0"/>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Article Analysis</w:t>
      </w:r>
    </w:p>
    <w:p w:rsidR="00F22DEB" w:rsidRDefault="00F22DEB" w:rsidP="00F22DE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F22DEB" w:rsidRDefault="00F22DEB" w:rsidP="00F22DE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Institution</w:t>
      </w: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p>
    <w:p w:rsidR="00F22DEB" w:rsidRDefault="00F22DEB" w:rsidP="00F22DE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Article Analysis</w:t>
      </w:r>
    </w:p>
    <w:p w:rsidR="00FB4F96" w:rsidRDefault="006D2FB0" w:rsidP="00F45E59">
      <w:pPr>
        <w:spacing w:line="480" w:lineRule="auto"/>
        <w:ind w:left="720" w:hanging="720"/>
        <w:rPr>
          <w:rFonts w:ascii="Times New Roman" w:hAnsi="Times New Roman" w:cs="Times New Roman"/>
          <w:sz w:val="24"/>
          <w:szCs w:val="24"/>
        </w:rPr>
      </w:pPr>
      <w:r w:rsidRPr="00F45E59">
        <w:rPr>
          <w:rFonts w:ascii="Times New Roman" w:hAnsi="Times New Roman" w:cs="Times New Roman"/>
          <w:sz w:val="24"/>
          <w:szCs w:val="24"/>
        </w:rPr>
        <w:t xml:space="preserve">Ratcliff, R., &amp; Van </w:t>
      </w:r>
      <w:proofErr w:type="spellStart"/>
      <w:r w:rsidRPr="00F45E59">
        <w:rPr>
          <w:rFonts w:ascii="Times New Roman" w:hAnsi="Times New Roman" w:cs="Times New Roman"/>
          <w:sz w:val="24"/>
          <w:szCs w:val="24"/>
        </w:rPr>
        <w:t>Dongen</w:t>
      </w:r>
      <w:proofErr w:type="spellEnd"/>
      <w:r w:rsidRPr="00F45E59">
        <w:rPr>
          <w:rFonts w:ascii="Times New Roman" w:hAnsi="Times New Roman" w:cs="Times New Roman"/>
          <w:sz w:val="24"/>
          <w:szCs w:val="24"/>
        </w:rPr>
        <w:t xml:space="preserve">, H. P. A. (2018). The effects of sleep deprivation on an item and associative recognition memory. </w:t>
      </w:r>
      <w:r w:rsidRPr="00F45E59">
        <w:rPr>
          <w:rFonts w:ascii="Times New Roman" w:hAnsi="Times New Roman" w:cs="Times New Roman"/>
          <w:i/>
          <w:iCs/>
          <w:sz w:val="24"/>
          <w:szCs w:val="24"/>
        </w:rPr>
        <w:t>Journal of Experimental Psychology: Learning, Memory, and Cognition, 44</w:t>
      </w:r>
      <w:r w:rsidRPr="00F45E59">
        <w:rPr>
          <w:rFonts w:ascii="Times New Roman" w:hAnsi="Times New Roman" w:cs="Times New Roman"/>
          <w:sz w:val="24"/>
          <w:szCs w:val="24"/>
        </w:rPr>
        <w:t>(2), 193–208. </w:t>
      </w:r>
      <w:hyperlink r:id="rId6" w:tgtFrame="_blank" w:history="1">
        <w:r w:rsidRPr="00F45E59">
          <w:rPr>
            <w:rStyle w:val="Hyperlink"/>
            <w:rFonts w:ascii="Times New Roman" w:hAnsi="Times New Roman" w:cs="Times New Roman"/>
            <w:sz w:val="24"/>
            <w:szCs w:val="24"/>
          </w:rPr>
          <w:t>https://doi.org/10.1037/xlm0000452</w:t>
        </w:r>
      </w:hyperlink>
    </w:p>
    <w:p w:rsidR="00F45E59" w:rsidRDefault="006D2FB0" w:rsidP="00946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Sleep depr</w:t>
      </w:r>
      <w:r w:rsidR="004C28EC">
        <w:rPr>
          <w:rFonts w:ascii="Times New Roman" w:hAnsi="Times New Roman" w:cs="Times New Roman"/>
          <w:sz w:val="24"/>
          <w:szCs w:val="24"/>
        </w:rPr>
        <w:t xml:space="preserve">ivation is proved to have a deep impact on human brain effectiveness. For instance, </w:t>
      </w:r>
      <w:r w:rsidR="004C28EC" w:rsidRPr="004C28EC">
        <w:rPr>
          <w:rFonts w:ascii="Times New Roman" w:hAnsi="Times New Roman" w:cs="Times New Roman"/>
          <w:sz w:val="24"/>
          <w:szCs w:val="24"/>
        </w:rPr>
        <w:t>sleep deprivation is associated with large-scale variations in the activity of neurotransmitters and neuromodulators, such a</w:t>
      </w:r>
      <w:r w:rsidR="004C28EC">
        <w:rPr>
          <w:rFonts w:ascii="Times New Roman" w:hAnsi="Times New Roman" w:cs="Times New Roman"/>
          <w:sz w:val="24"/>
          <w:szCs w:val="24"/>
        </w:rPr>
        <w:t>s dopamine</w:t>
      </w:r>
      <w:r w:rsidR="004C28EC" w:rsidRPr="004C28EC">
        <w:rPr>
          <w:rFonts w:ascii="Times New Roman" w:hAnsi="Times New Roman" w:cs="Times New Roman"/>
          <w:sz w:val="24"/>
          <w:szCs w:val="24"/>
        </w:rPr>
        <w:t xml:space="preserve"> and adenosine</w:t>
      </w:r>
      <w:r w:rsidR="004C28EC">
        <w:rPr>
          <w:rFonts w:ascii="Times New Roman" w:hAnsi="Times New Roman" w:cs="Times New Roman"/>
          <w:sz w:val="24"/>
          <w:szCs w:val="24"/>
        </w:rPr>
        <w:t>. Sleep deprivation is further known to t bring a major modification in the central frequencies in the overall mobility.</w:t>
      </w:r>
      <w:r w:rsidR="00946F20">
        <w:rPr>
          <w:rFonts w:ascii="Times New Roman" w:hAnsi="Times New Roman" w:cs="Times New Roman"/>
          <w:sz w:val="24"/>
          <w:szCs w:val="24"/>
        </w:rPr>
        <w:t xml:space="preserve"> Theories </w:t>
      </w:r>
      <w:r w:rsidR="00946F20" w:rsidRPr="00946F20">
        <w:rPr>
          <w:rFonts w:ascii="Times New Roman" w:hAnsi="Times New Roman" w:cs="Times New Roman"/>
          <w:sz w:val="24"/>
          <w:szCs w:val="24"/>
        </w:rPr>
        <w:t xml:space="preserve">range from predicting an overall decline in cognitive </w:t>
      </w:r>
      <w:r w:rsidR="00946F20">
        <w:rPr>
          <w:rFonts w:ascii="Times New Roman" w:hAnsi="Times New Roman" w:cs="Times New Roman"/>
          <w:sz w:val="24"/>
          <w:szCs w:val="24"/>
        </w:rPr>
        <w:t>operation</w:t>
      </w:r>
      <w:r w:rsidR="00946F20" w:rsidRPr="00946F20">
        <w:rPr>
          <w:rFonts w:ascii="Times New Roman" w:hAnsi="Times New Roman" w:cs="Times New Roman"/>
          <w:sz w:val="24"/>
          <w:szCs w:val="24"/>
        </w:rPr>
        <w:t xml:space="preserve"> </w:t>
      </w:r>
      <w:r w:rsidR="00946F20">
        <w:rPr>
          <w:rFonts w:ascii="Times New Roman" w:hAnsi="Times New Roman" w:cs="Times New Roman"/>
          <w:sz w:val="24"/>
          <w:szCs w:val="24"/>
        </w:rPr>
        <w:t>due to</w:t>
      </w:r>
      <w:r w:rsidR="00946F20" w:rsidRPr="00946F20">
        <w:rPr>
          <w:rFonts w:ascii="Times New Roman" w:hAnsi="Times New Roman" w:cs="Times New Roman"/>
          <w:sz w:val="24"/>
          <w:szCs w:val="24"/>
        </w:rPr>
        <w:t xml:space="preserve"> </w:t>
      </w:r>
      <w:r w:rsidR="00946F20">
        <w:rPr>
          <w:rFonts w:ascii="Times New Roman" w:hAnsi="Times New Roman" w:cs="Times New Roman"/>
          <w:sz w:val="24"/>
          <w:szCs w:val="24"/>
        </w:rPr>
        <w:t>the decreased</w:t>
      </w:r>
      <w:r w:rsidR="00946F20" w:rsidRPr="00946F20">
        <w:rPr>
          <w:rFonts w:ascii="Times New Roman" w:hAnsi="Times New Roman" w:cs="Times New Roman"/>
          <w:sz w:val="24"/>
          <w:szCs w:val="24"/>
        </w:rPr>
        <w:t xml:space="preserve"> steadiness in attentional systems to precise shortages in several mental dominions or procedures.</w:t>
      </w:r>
      <w:r w:rsidR="00946F20">
        <w:rPr>
          <w:rFonts w:ascii="Times New Roman" w:hAnsi="Times New Roman" w:cs="Times New Roman"/>
          <w:sz w:val="24"/>
          <w:szCs w:val="24"/>
        </w:rPr>
        <w:t xml:space="preserve"> For instance, the qualitative</w:t>
      </w:r>
      <w:r w:rsidR="004C28EC" w:rsidRPr="004C28EC">
        <w:rPr>
          <w:rFonts w:ascii="Times New Roman" w:hAnsi="Times New Roman" w:cs="Times New Roman"/>
          <w:sz w:val="24"/>
          <w:szCs w:val="24"/>
        </w:rPr>
        <w:t xml:space="preserve"> theory about the </w:t>
      </w:r>
      <w:r w:rsidR="00946F20" w:rsidRPr="004C28EC">
        <w:rPr>
          <w:rFonts w:ascii="Times New Roman" w:hAnsi="Times New Roman" w:cs="Times New Roman"/>
          <w:sz w:val="24"/>
          <w:szCs w:val="24"/>
        </w:rPr>
        <w:t>primary</w:t>
      </w:r>
      <w:r w:rsidR="004C28EC" w:rsidRPr="004C28EC">
        <w:rPr>
          <w:rFonts w:ascii="Times New Roman" w:hAnsi="Times New Roman" w:cs="Times New Roman"/>
          <w:sz w:val="24"/>
          <w:szCs w:val="24"/>
        </w:rPr>
        <w:t xml:space="preserve"> </w:t>
      </w:r>
      <w:r w:rsidR="00946F20" w:rsidRPr="004C28EC">
        <w:rPr>
          <w:rFonts w:ascii="Times New Roman" w:hAnsi="Times New Roman" w:cs="Times New Roman"/>
          <w:sz w:val="24"/>
          <w:szCs w:val="24"/>
        </w:rPr>
        <w:t>apparatus</w:t>
      </w:r>
      <w:r w:rsidR="004C28EC" w:rsidRPr="004C28EC">
        <w:rPr>
          <w:rFonts w:ascii="Times New Roman" w:hAnsi="Times New Roman" w:cs="Times New Roman"/>
          <w:sz w:val="24"/>
          <w:szCs w:val="24"/>
        </w:rPr>
        <w:t xml:space="preserve"> </w:t>
      </w:r>
      <w:r w:rsidR="00946F20" w:rsidRPr="004C28EC">
        <w:rPr>
          <w:rFonts w:ascii="Times New Roman" w:hAnsi="Times New Roman" w:cs="Times New Roman"/>
          <w:sz w:val="24"/>
          <w:szCs w:val="24"/>
        </w:rPr>
        <w:t>postulates</w:t>
      </w:r>
      <w:r w:rsidR="004C28EC" w:rsidRPr="004C28EC">
        <w:rPr>
          <w:rFonts w:ascii="Times New Roman" w:hAnsi="Times New Roman" w:cs="Times New Roman"/>
          <w:sz w:val="24"/>
          <w:szCs w:val="24"/>
        </w:rPr>
        <w:t xml:space="preserve"> that the effects of sleep deprivation are use</w:t>
      </w:r>
      <w:r w:rsidR="00946F20">
        <w:rPr>
          <w:rFonts w:ascii="Times New Roman" w:hAnsi="Times New Roman" w:cs="Times New Roman"/>
          <w:sz w:val="24"/>
          <w:szCs w:val="24"/>
        </w:rPr>
        <w:t>-dependent, involving the tarnishing of</w:t>
      </w:r>
      <w:r w:rsidR="004C28EC" w:rsidRPr="004C28EC">
        <w:rPr>
          <w:rFonts w:ascii="Times New Roman" w:hAnsi="Times New Roman" w:cs="Times New Roman"/>
          <w:sz w:val="24"/>
          <w:szCs w:val="24"/>
        </w:rPr>
        <w:t xml:space="preserve"> information </w:t>
      </w:r>
      <w:r w:rsidR="00946F20" w:rsidRPr="004C28EC">
        <w:rPr>
          <w:rFonts w:ascii="Times New Roman" w:hAnsi="Times New Roman" w:cs="Times New Roman"/>
          <w:sz w:val="24"/>
          <w:szCs w:val="24"/>
        </w:rPr>
        <w:t>dispensation</w:t>
      </w:r>
      <w:r w:rsidR="004C28EC" w:rsidRPr="004C28EC">
        <w:rPr>
          <w:rFonts w:ascii="Times New Roman" w:hAnsi="Times New Roman" w:cs="Times New Roman"/>
          <w:sz w:val="24"/>
          <w:szCs w:val="24"/>
        </w:rPr>
        <w:t xml:space="preserve"> in neuronal networks that are most intensively used during the task's performance hand</w:t>
      </w:r>
      <w:r w:rsidR="00946F20">
        <w:rPr>
          <w:rFonts w:ascii="Times New Roman" w:hAnsi="Times New Roman" w:cs="Times New Roman"/>
          <w:sz w:val="24"/>
          <w:szCs w:val="24"/>
        </w:rPr>
        <w:t>.</w:t>
      </w:r>
    </w:p>
    <w:p w:rsidR="00946F20" w:rsidRDefault="006D2FB0" w:rsidP="00946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study's method was the experimental design that involved 37 subjects, among which 10 were women. The subjects were tested for their and blood to ensure they were psychologically and physically healthy. The subjects were good sleepers between 6 to 10 hrs every night and had no sleep-related disorder from the interviews and questionnaire. They were also were required to marinating their regular sleep routine one week before the study. They were also advised to abstain from any caffeine, drugs, or alcohol before the study.</w:t>
      </w:r>
    </w:p>
    <w:p w:rsidR="009C28FE" w:rsidRDefault="006D2FB0" w:rsidP="00946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process involved the subjects being kept in the laboratory for seven nights. </w:t>
      </w:r>
      <w:r w:rsidR="00CB6B3E">
        <w:rPr>
          <w:rFonts w:ascii="Times New Roman" w:hAnsi="Times New Roman" w:cs="Times New Roman"/>
          <w:sz w:val="24"/>
          <w:szCs w:val="24"/>
        </w:rPr>
        <w:t xml:space="preserve">13 subjects were </w:t>
      </w:r>
      <w:r w:rsidRPr="009C28FE">
        <w:rPr>
          <w:rFonts w:ascii="Times New Roman" w:hAnsi="Times New Roman" w:cs="Times New Roman"/>
          <w:sz w:val="24"/>
          <w:szCs w:val="24"/>
        </w:rPr>
        <w:t>randomized to a total</w:t>
      </w:r>
      <w:r w:rsidR="00CB6B3E">
        <w:rPr>
          <w:rFonts w:ascii="Times New Roman" w:hAnsi="Times New Roman" w:cs="Times New Roman"/>
          <w:sz w:val="24"/>
          <w:szCs w:val="24"/>
        </w:rPr>
        <w:t xml:space="preserve"> sleep deprivation condition, while the remaining 13 subjects to a control condition. On the first and second</w:t>
      </w:r>
      <w:r w:rsidRPr="009C28FE">
        <w:rPr>
          <w:rFonts w:ascii="Times New Roman" w:hAnsi="Times New Roman" w:cs="Times New Roman"/>
          <w:sz w:val="24"/>
          <w:szCs w:val="24"/>
        </w:rPr>
        <w:t xml:space="preserve">, all subjects had baseline </w:t>
      </w:r>
      <w:r w:rsidR="00CB6B3E">
        <w:rPr>
          <w:rFonts w:ascii="Times New Roman" w:hAnsi="Times New Roman" w:cs="Times New Roman"/>
          <w:sz w:val="24"/>
          <w:szCs w:val="24"/>
        </w:rPr>
        <w:t>sleep of 10 hours in bed each night as from 22:00 to08:00hours.</w:t>
      </w:r>
      <w:r w:rsidRPr="009C28FE">
        <w:rPr>
          <w:rFonts w:ascii="Times New Roman" w:hAnsi="Times New Roman" w:cs="Times New Roman"/>
          <w:sz w:val="24"/>
          <w:szCs w:val="24"/>
        </w:rPr>
        <w:t xml:space="preserve"> On day 3, subjects in the experimental </w:t>
      </w:r>
      <w:r w:rsidRPr="009C28FE">
        <w:rPr>
          <w:rFonts w:ascii="Times New Roman" w:hAnsi="Times New Roman" w:cs="Times New Roman"/>
          <w:sz w:val="24"/>
          <w:szCs w:val="24"/>
        </w:rPr>
        <w:lastRenderedPageBreak/>
        <w:t>condition began 62 hours of continuous wakefulness</w:t>
      </w:r>
      <w:r w:rsidR="00CB6B3E">
        <w:rPr>
          <w:rFonts w:ascii="Times New Roman" w:hAnsi="Times New Roman" w:cs="Times New Roman"/>
          <w:sz w:val="24"/>
          <w:szCs w:val="24"/>
        </w:rPr>
        <w:t xml:space="preserve">. </w:t>
      </w:r>
      <w:r w:rsidR="00CB6B3E" w:rsidRPr="00CB6B3E">
        <w:rPr>
          <w:rFonts w:ascii="Times New Roman" w:hAnsi="Times New Roman" w:cs="Times New Roman"/>
          <w:sz w:val="24"/>
          <w:szCs w:val="24"/>
        </w:rPr>
        <w:t>Two days later</w:t>
      </w:r>
      <w:r w:rsidR="00CB6B3E">
        <w:rPr>
          <w:rFonts w:ascii="Times New Roman" w:hAnsi="Times New Roman" w:cs="Times New Roman"/>
          <w:sz w:val="24"/>
          <w:szCs w:val="24"/>
        </w:rPr>
        <w:t>, at 17:00, 48 hours after test 1, while 57 hours awake,</w:t>
      </w:r>
      <w:r w:rsidR="00CB6B3E" w:rsidRPr="00CB6B3E">
        <w:rPr>
          <w:rFonts w:ascii="Times New Roman" w:hAnsi="Times New Roman" w:cs="Times New Roman"/>
          <w:sz w:val="24"/>
          <w:szCs w:val="24"/>
        </w:rPr>
        <w:t xml:space="preserve"> they took their second test. After the 62 hours of sleeplessness, subjects were allowed two regaining</w:t>
      </w:r>
      <w:r w:rsidR="00CB6B3E">
        <w:rPr>
          <w:rFonts w:ascii="Times New Roman" w:hAnsi="Times New Roman" w:cs="Times New Roman"/>
          <w:sz w:val="24"/>
          <w:szCs w:val="24"/>
        </w:rPr>
        <w:t xml:space="preserve"> nights involving 10 hours in bed each night. At 17:00 on the last day, 48 hours after test 2</w:t>
      </w:r>
      <w:r w:rsidR="00CB6B3E" w:rsidRPr="00CB6B3E">
        <w:rPr>
          <w:rFonts w:ascii="Times New Roman" w:hAnsi="Times New Roman" w:cs="Times New Roman"/>
          <w:sz w:val="24"/>
          <w:szCs w:val="24"/>
        </w:rPr>
        <w:t>, they took their recovery test. Control subjects were tested on the same days and at the same time of day, but they had sleep</w:t>
      </w:r>
      <w:r w:rsidR="00CB6B3E">
        <w:rPr>
          <w:rFonts w:ascii="Times New Roman" w:hAnsi="Times New Roman" w:cs="Times New Roman"/>
          <w:sz w:val="24"/>
          <w:szCs w:val="24"/>
        </w:rPr>
        <w:t xml:space="preserve"> 10 hours in bed, 22:00–08:00 </w:t>
      </w:r>
      <w:r w:rsidR="00CB6B3E" w:rsidRPr="00CB6B3E">
        <w:rPr>
          <w:rFonts w:ascii="Times New Roman" w:hAnsi="Times New Roman" w:cs="Times New Roman"/>
          <w:sz w:val="24"/>
          <w:szCs w:val="24"/>
        </w:rPr>
        <w:t>each night throughout the study.</w:t>
      </w:r>
      <w:r w:rsidR="00CB6B3E">
        <w:rPr>
          <w:rFonts w:ascii="Times New Roman" w:hAnsi="Times New Roman" w:cs="Times New Roman"/>
          <w:sz w:val="24"/>
          <w:szCs w:val="24"/>
        </w:rPr>
        <w:t xml:space="preserve"> The subjects were kept isolated in the</w:t>
      </w:r>
      <w:r w:rsidR="00DE53DA">
        <w:rPr>
          <w:rFonts w:ascii="Times New Roman" w:hAnsi="Times New Roman" w:cs="Times New Roman"/>
          <w:sz w:val="24"/>
          <w:szCs w:val="24"/>
        </w:rPr>
        <w:t xml:space="preserve"> laboratory monitored by a trained specialist on </w:t>
      </w:r>
      <w:proofErr w:type="spellStart"/>
      <w:r w:rsidR="00DE53DA">
        <w:rPr>
          <w:rFonts w:ascii="Times New Roman" w:hAnsi="Times New Roman" w:cs="Times New Roman"/>
          <w:sz w:val="24"/>
          <w:szCs w:val="24"/>
        </w:rPr>
        <w:t>behavior</w:t>
      </w:r>
      <w:proofErr w:type="spellEnd"/>
      <w:r w:rsidR="00DE53DA">
        <w:rPr>
          <w:rFonts w:ascii="Times New Roman" w:hAnsi="Times New Roman" w:cs="Times New Roman"/>
          <w:sz w:val="24"/>
          <w:szCs w:val="24"/>
        </w:rPr>
        <w:t xml:space="preserve"> or emotional changes. </w:t>
      </w:r>
    </w:p>
    <w:p w:rsidR="00DE53DA" w:rsidRDefault="006D2FB0" w:rsidP="00F83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results show that </w:t>
      </w:r>
      <w:r w:rsidR="00F83645">
        <w:rPr>
          <w:rFonts w:ascii="Times New Roman" w:hAnsi="Times New Roman" w:cs="Times New Roman"/>
          <w:sz w:val="24"/>
          <w:szCs w:val="24"/>
        </w:rPr>
        <w:t xml:space="preserve">the </w:t>
      </w:r>
      <w:r w:rsidR="00F83645" w:rsidRPr="00DE53DA">
        <w:rPr>
          <w:rFonts w:ascii="Times New Roman" w:hAnsi="Times New Roman" w:cs="Times New Roman"/>
          <w:sz w:val="24"/>
          <w:szCs w:val="24"/>
        </w:rPr>
        <w:t>performed</w:t>
      </w:r>
      <w:r w:rsidR="00F83645">
        <w:rPr>
          <w:rFonts w:ascii="Times New Roman" w:hAnsi="Times New Roman" w:cs="Times New Roman"/>
          <w:sz w:val="24"/>
          <w:szCs w:val="24"/>
        </w:rPr>
        <w:t xml:space="preserve"> </w:t>
      </w:r>
      <w:r w:rsidRPr="00DE53DA">
        <w:rPr>
          <w:rFonts w:ascii="Times New Roman" w:hAnsi="Times New Roman" w:cs="Times New Roman"/>
          <w:sz w:val="24"/>
          <w:szCs w:val="24"/>
        </w:rPr>
        <w:t xml:space="preserve">analysis of </w:t>
      </w:r>
      <w:r w:rsidR="00F83645" w:rsidRPr="00DE53DA">
        <w:rPr>
          <w:rFonts w:ascii="Times New Roman" w:hAnsi="Times New Roman" w:cs="Times New Roman"/>
          <w:sz w:val="24"/>
          <w:szCs w:val="24"/>
        </w:rPr>
        <w:t>discrepancy</w:t>
      </w:r>
      <w:r w:rsidRPr="00DE53DA">
        <w:rPr>
          <w:rFonts w:ascii="Times New Roman" w:hAnsi="Times New Roman" w:cs="Times New Roman"/>
          <w:sz w:val="24"/>
          <w:szCs w:val="24"/>
        </w:rPr>
        <w:t xml:space="preserve"> with control versus sleep-deprived subjects as </w:t>
      </w:r>
      <w:r w:rsidR="00F83645">
        <w:rPr>
          <w:rFonts w:ascii="Times New Roman" w:hAnsi="Times New Roman" w:cs="Times New Roman"/>
          <w:sz w:val="24"/>
          <w:szCs w:val="24"/>
        </w:rPr>
        <w:t>determinant between-subjects variable</w:t>
      </w:r>
      <w:r w:rsidRPr="00DE53DA">
        <w:rPr>
          <w:rFonts w:ascii="Times New Roman" w:hAnsi="Times New Roman" w:cs="Times New Roman"/>
          <w:sz w:val="24"/>
          <w:szCs w:val="24"/>
        </w:rPr>
        <w:t xml:space="preserve"> and the three session</w:t>
      </w:r>
      <w:r w:rsidR="00F83645">
        <w:rPr>
          <w:rFonts w:ascii="Times New Roman" w:hAnsi="Times New Roman" w:cs="Times New Roman"/>
          <w:sz w:val="24"/>
          <w:szCs w:val="24"/>
        </w:rPr>
        <w:t xml:space="preserve">s as a within-subject variable. </w:t>
      </w:r>
      <w:r w:rsidRPr="00DE53DA">
        <w:rPr>
          <w:rFonts w:ascii="Times New Roman" w:hAnsi="Times New Roman" w:cs="Times New Roman"/>
          <w:sz w:val="24"/>
          <w:szCs w:val="24"/>
        </w:rPr>
        <w:t xml:space="preserve">The mean accuracy values and mean correct RTs were </w:t>
      </w:r>
      <w:r w:rsidR="00F83645" w:rsidRPr="00DE53DA">
        <w:rPr>
          <w:rFonts w:ascii="Times New Roman" w:hAnsi="Times New Roman" w:cs="Times New Roman"/>
          <w:sz w:val="24"/>
          <w:szCs w:val="24"/>
        </w:rPr>
        <w:t>around</w:t>
      </w:r>
      <w:r w:rsidRPr="00DE53DA">
        <w:rPr>
          <w:rFonts w:ascii="Times New Roman" w:hAnsi="Times New Roman" w:cs="Times New Roman"/>
          <w:sz w:val="24"/>
          <w:szCs w:val="24"/>
        </w:rPr>
        <w:t xml:space="preserve"> old and new </w:t>
      </w:r>
      <w:r w:rsidR="00F83645" w:rsidRPr="00DE53DA">
        <w:rPr>
          <w:rFonts w:ascii="Times New Roman" w:hAnsi="Times New Roman" w:cs="Times New Roman"/>
          <w:sz w:val="24"/>
          <w:szCs w:val="24"/>
        </w:rPr>
        <w:t>reactions</w:t>
      </w:r>
      <w:r w:rsidRPr="00DE53DA">
        <w:rPr>
          <w:rFonts w:ascii="Times New Roman" w:hAnsi="Times New Roman" w:cs="Times New Roman"/>
          <w:sz w:val="24"/>
          <w:szCs w:val="24"/>
        </w:rPr>
        <w:t xml:space="preserve"> for item </w:t>
      </w:r>
      <w:r w:rsidR="00F83645" w:rsidRPr="00DE53DA">
        <w:rPr>
          <w:rFonts w:ascii="Times New Roman" w:hAnsi="Times New Roman" w:cs="Times New Roman"/>
          <w:sz w:val="24"/>
          <w:szCs w:val="24"/>
        </w:rPr>
        <w:t>acknowledgment</w:t>
      </w:r>
      <w:r w:rsidRPr="00DE53DA">
        <w:rPr>
          <w:rFonts w:ascii="Times New Roman" w:hAnsi="Times New Roman" w:cs="Times New Roman"/>
          <w:sz w:val="24"/>
          <w:szCs w:val="24"/>
        </w:rPr>
        <w:t xml:space="preserve"> and over </w:t>
      </w:r>
      <w:r w:rsidR="00F83645" w:rsidRPr="00DE53DA">
        <w:rPr>
          <w:rFonts w:ascii="Times New Roman" w:hAnsi="Times New Roman" w:cs="Times New Roman"/>
          <w:sz w:val="24"/>
          <w:szCs w:val="24"/>
        </w:rPr>
        <w:t>complete</w:t>
      </w:r>
      <w:r w:rsidRPr="00DE53DA">
        <w:rPr>
          <w:rFonts w:ascii="Times New Roman" w:hAnsi="Times New Roman" w:cs="Times New Roman"/>
          <w:sz w:val="24"/>
          <w:szCs w:val="24"/>
        </w:rPr>
        <w:t xml:space="preserve"> and </w:t>
      </w:r>
      <w:r w:rsidR="00F83645" w:rsidRPr="00DE53DA">
        <w:rPr>
          <w:rFonts w:ascii="Times New Roman" w:hAnsi="Times New Roman" w:cs="Times New Roman"/>
          <w:sz w:val="24"/>
          <w:szCs w:val="24"/>
        </w:rPr>
        <w:t>reorganized</w:t>
      </w:r>
      <w:r w:rsidRPr="00DE53DA">
        <w:rPr>
          <w:rFonts w:ascii="Times New Roman" w:hAnsi="Times New Roman" w:cs="Times New Roman"/>
          <w:sz w:val="24"/>
          <w:szCs w:val="24"/>
        </w:rPr>
        <w:t xml:space="preserve"> </w:t>
      </w:r>
      <w:r w:rsidR="00F83645" w:rsidRPr="00DE53DA">
        <w:rPr>
          <w:rFonts w:ascii="Times New Roman" w:hAnsi="Times New Roman" w:cs="Times New Roman"/>
          <w:sz w:val="24"/>
          <w:szCs w:val="24"/>
        </w:rPr>
        <w:t>replies</w:t>
      </w:r>
      <w:r w:rsidRPr="00DE53DA">
        <w:rPr>
          <w:rFonts w:ascii="Times New Roman" w:hAnsi="Times New Roman" w:cs="Times New Roman"/>
          <w:sz w:val="24"/>
          <w:szCs w:val="24"/>
        </w:rPr>
        <w:t xml:space="preserve"> for associative recognition</w:t>
      </w:r>
      <w:r>
        <w:rPr>
          <w:rFonts w:ascii="Times New Roman" w:hAnsi="Times New Roman" w:cs="Times New Roman"/>
          <w:sz w:val="24"/>
          <w:szCs w:val="24"/>
        </w:rPr>
        <w:t xml:space="preserve">. </w:t>
      </w:r>
      <w:r w:rsidRPr="00DE53DA">
        <w:rPr>
          <w:rFonts w:ascii="Times New Roman" w:hAnsi="Times New Roman" w:cs="Times New Roman"/>
          <w:sz w:val="24"/>
          <w:szCs w:val="24"/>
        </w:rPr>
        <w:t xml:space="preserve">These showed a drop in accuracy for the sleep-deprived session </w:t>
      </w:r>
      <w:r w:rsidR="00F83645" w:rsidRPr="00DE53DA">
        <w:rPr>
          <w:rFonts w:ascii="Times New Roman" w:hAnsi="Times New Roman" w:cs="Times New Roman"/>
          <w:sz w:val="24"/>
          <w:szCs w:val="24"/>
        </w:rPr>
        <w:t>comparative</w:t>
      </w:r>
      <w:r w:rsidRPr="00DE53DA">
        <w:rPr>
          <w:rFonts w:ascii="Times New Roman" w:hAnsi="Times New Roman" w:cs="Times New Roman"/>
          <w:sz w:val="24"/>
          <w:szCs w:val="24"/>
        </w:rPr>
        <w:t xml:space="preserve"> to the control and baseline and recovery sessions</w:t>
      </w:r>
      <w:r>
        <w:rPr>
          <w:rFonts w:ascii="Times New Roman" w:hAnsi="Times New Roman" w:cs="Times New Roman"/>
          <w:sz w:val="24"/>
          <w:szCs w:val="24"/>
        </w:rPr>
        <w:t xml:space="preserve">. </w:t>
      </w:r>
      <w:r w:rsidRPr="00DE53DA">
        <w:rPr>
          <w:rFonts w:ascii="Times New Roman" w:hAnsi="Times New Roman" w:cs="Times New Roman"/>
          <w:sz w:val="24"/>
          <w:szCs w:val="24"/>
        </w:rPr>
        <w:t xml:space="preserve">It is </w:t>
      </w:r>
      <w:r w:rsidR="00F83645">
        <w:rPr>
          <w:rFonts w:ascii="Times New Roman" w:hAnsi="Times New Roman" w:cs="Times New Roman"/>
          <w:sz w:val="24"/>
          <w:szCs w:val="24"/>
        </w:rPr>
        <w:t>was noted that there was a limited</w:t>
      </w:r>
      <w:r w:rsidRPr="00DE53DA">
        <w:rPr>
          <w:rFonts w:ascii="Times New Roman" w:hAnsi="Times New Roman" w:cs="Times New Roman"/>
          <w:sz w:val="24"/>
          <w:szCs w:val="24"/>
        </w:rPr>
        <w:t xml:space="preserve"> increase in RT for the sleep-deprived session </w:t>
      </w:r>
      <w:r w:rsidR="00F83645">
        <w:rPr>
          <w:rFonts w:ascii="Times New Roman" w:hAnsi="Times New Roman" w:cs="Times New Roman"/>
          <w:sz w:val="24"/>
          <w:szCs w:val="24"/>
        </w:rPr>
        <w:t>as compared</w:t>
      </w:r>
      <w:r w:rsidRPr="00DE53DA">
        <w:rPr>
          <w:rFonts w:ascii="Times New Roman" w:hAnsi="Times New Roman" w:cs="Times New Roman"/>
          <w:sz w:val="24"/>
          <w:szCs w:val="24"/>
        </w:rPr>
        <w:t xml:space="preserve"> to the baseline and recovery sessions and the control condition, given the relatively </w:t>
      </w:r>
      <w:r w:rsidR="00F83645">
        <w:rPr>
          <w:rFonts w:ascii="Times New Roman" w:hAnsi="Times New Roman" w:cs="Times New Roman"/>
          <w:sz w:val="24"/>
          <w:szCs w:val="24"/>
        </w:rPr>
        <w:t>huge</w:t>
      </w:r>
      <w:r w:rsidRPr="00DE53DA">
        <w:rPr>
          <w:rFonts w:ascii="Times New Roman" w:hAnsi="Times New Roman" w:cs="Times New Roman"/>
          <w:sz w:val="24"/>
          <w:szCs w:val="24"/>
        </w:rPr>
        <w:t xml:space="preserve"> </w:t>
      </w:r>
      <w:r w:rsidR="00F83645">
        <w:rPr>
          <w:rFonts w:ascii="Times New Roman" w:hAnsi="Times New Roman" w:cs="Times New Roman"/>
          <w:sz w:val="24"/>
          <w:szCs w:val="24"/>
        </w:rPr>
        <w:t>decrease</w:t>
      </w:r>
      <w:r w:rsidRPr="00DE53DA">
        <w:rPr>
          <w:rFonts w:ascii="Times New Roman" w:hAnsi="Times New Roman" w:cs="Times New Roman"/>
          <w:sz w:val="24"/>
          <w:szCs w:val="24"/>
        </w:rPr>
        <w:t xml:space="preserve"> in </w:t>
      </w:r>
      <w:r w:rsidR="00F83645" w:rsidRPr="00DE53DA">
        <w:rPr>
          <w:rFonts w:ascii="Times New Roman" w:hAnsi="Times New Roman" w:cs="Times New Roman"/>
          <w:sz w:val="24"/>
          <w:szCs w:val="24"/>
        </w:rPr>
        <w:t>incorrectness</w:t>
      </w:r>
      <w:r w:rsidRPr="00DE53DA">
        <w:rPr>
          <w:rFonts w:ascii="Times New Roman" w:hAnsi="Times New Roman" w:cs="Times New Roman"/>
          <w:sz w:val="24"/>
          <w:szCs w:val="24"/>
        </w:rPr>
        <w:t xml:space="preserve">. For both item and associative recognition, the mean RT for the sleep deprived session was about the same as for the baseline condition. Still, the </w:t>
      </w:r>
      <w:r w:rsidR="00F83645" w:rsidRPr="00DE53DA">
        <w:rPr>
          <w:rFonts w:ascii="Times New Roman" w:hAnsi="Times New Roman" w:cs="Times New Roman"/>
          <w:sz w:val="24"/>
          <w:szCs w:val="24"/>
        </w:rPr>
        <w:t>co-ordinated</w:t>
      </w:r>
      <w:r w:rsidRPr="00DE53DA">
        <w:rPr>
          <w:rFonts w:ascii="Times New Roman" w:hAnsi="Times New Roman" w:cs="Times New Roman"/>
          <w:sz w:val="24"/>
          <w:szCs w:val="24"/>
        </w:rPr>
        <w:t xml:space="preserve"> </w:t>
      </w:r>
      <w:r w:rsidR="00F83645" w:rsidRPr="00DE53DA">
        <w:rPr>
          <w:rFonts w:ascii="Times New Roman" w:hAnsi="Times New Roman" w:cs="Times New Roman"/>
          <w:sz w:val="24"/>
          <w:szCs w:val="24"/>
        </w:rPr>
        <w:t>state</w:t>
      </w:r>
      <w:r w:rsidR="00F83645">
        <w:rPr>
          <w:rFonts w:ascii="Times New Roman" w:hAnsi="Times New Roman" w:cs="Times New Roman"/>
          <w:sz w:val="24"/>
          <w:szCs w:val="24"/>
        </w:rPr>
        <w:t xml:space="preserve"> showed over 5</w:t>
      </w:r>
      <w:r w:rsidRPr="00DE53DA">
        <w:rPr>
          <w:rFonts w:ascii="Times New Roman" w:hAnsi="Times New Roman" w:cs="Times New Roman"/>
          <w:sz w:val="24"/>
          <w:szCs w:val="24"/>
        </w:rPr>
        <w:t xml:space="preserve">0 </w:t>
      </w:r>
      <w:proofErr w:type="spellStart"/>
      <w:r w:rsidR="00F83645">
        <w:rPr>
          <w:rFonts w:ascii="Times New Roman" w:hAnsi="Times New Roman" w:cs="Times New Roman"/>
          <w:sz w:val="24"/>
          <w:szCs w:val="24"/>
        </w:rPr>
        <w:t>ms</w:t>
      </w:r>
      <w:proofErr w:type="spellEnd"/>
      <w:r w:rsidRPr="00DE53DA">
        <w:rPr>
          <w:rFonts w:ascii="Times New Roman" w:hAnsi="Times New Roman" w:cs="Times New Roman"/>
          <w:sz w:val="24"/>
          <w:szCs w:val="24"/>
        </w:rPr>
        <w:t xml:space="preserve"> </w:t>
      </w:r>
      <w:r w:rsidR="00F83645">
        <w:rPr>
          <w:rFonts w:ascii="Times New Roman" w:hAnsi="Times New Roman" w:cs="Times New Roman"/>
          <w:sz w:val="24"/>
          <w:szCs w:val="24"/>
        </w:rPr>
        <w:t xml:space="preserve">decrease despite the </w:t>
      </w:r>
      <w:r w:rsidRPr="00DE53DA">
        <w:rPr>
          <w:rFonts w:ascii="Times New Roman" w:hAnsi="Times New Roman" w:cs="Times New Roman"/>
          <w:sz w:val="24"/>
          <w:szCs w:val="24"/>
        </w:rPr>
        <w:t xml:space="preserve">interaction not </w:t>
      </w:r>
      <w:r w:rsidR="00F83645">
        <w:rPr>
          <w:rFonts w:ascii="Times New Roman" w:hAnsi="Times New Roman" w:cs="Times New Roman"/>
          <w:sz w:val="24"/>
          <w:szCs w:val="24"/>
        </w:rPr>
        <w:t>being significant</w:t>
      </w:r>
      <w:r w:rsidRPr="00DE53DA">
        <w:rPr>
          <w:rFonts w:ascii="Times New Roman" w:hAnsi="Times New Roman" w:cs="Times New Roman"/>
          <w:sz w:val="24"/>
          <w:szCs w:val="24"/>
        </w:rPr>
        <w:t xml:space="preserve"> for the control subjects. </w:t>
      </w:r>
    </w:p>
    <w:p w:rsidR="00DE53DA" w:rsidRPr="00F45E59" w:rsidRDefault="006D2FB0" w:rsidP="00946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discussing this, t</w:t>
      </w:r>
      <w:r w:rsidRPr="00DE53DA">
        <w:rPr>
          <w:rFonts w:ascii="Times New Roman" w:hAnsi="Times New Roman" w:cs="Times New Roman"/>
          <w:sz w:val="24"/>
          <w:szCs w:val="24"/>
        </w:rPr>
        <w:t xml:space="preserve">here were mainly non-significant </w:t>
      </w:r>
      <w:r>
        <w:rPr>
          <w:rFonts w:ascii="Times New Roman" w:hAnsi="Times New Roman" w:cs="Times New Roman"/>
          <w:sz w:val="24"/>
          <w:szCs w:val="24"/>
        </w:rPr>
        <w:t>impacts</w:t>
      </w:r>
      <w:r w:rsidRPr="00DE53DA">
        <w:rPr>
          <w:rFonts w:ascii="Times New Roman" w:hAnsi="Times New Roman" w:cs="Times New Roman"/>
          <w:sz w:val="24"/>
          <w:szCs w:val="24"/>
        </w:rPr>
        <w:t xml:space="preserve"> of sleep deprivation on margin separation and non</w:t>
      </w:r>
      <w:r>
        <w:rPr>
          <w:rFonts w:ascii="Times New Roman" w:hAnsi="Times New Roman" w:cs="Times New Roman"/>
          <w:sz w:val="24"/>
          <w:szCs w:val="24"/>
        </w:rPr>
        <w:t>-</w:t>
      </w:r>
      <w:r w:rsidRPr="00DE53DA">
        <w:rPr>
          <w:rFonts w:ascii="Times New Roman" w:hAnsi="Times New Roman" w:cs="Times New Roman"/>
          <w:sz w:val="24"/>
          <w:szCs w:val="24"/>
        </w:rPr>
        <w:t xml:space="preserve">decision time, and </w:t>
      </w:r>
      <w:r>
        <w:rPr>
          <w:rFonts w:ascii="Times New Roman" w:hAnsi="Times New Roman" w:cs="Times New Roman"/>
          <w:sz w:val="24"/>
          <w:szCs w:val="24"/>
        </w:rPr>
        <w:t>the outcome</w:t>
      </w:r>
      <w:r w:rsidRPr="00DE53DA">
        <w:rPr>
          <w:rFonts w:ascii="Times New Roman" w:hAnsi="Times New Roman" w:cs="Times New Roman"/>
          <w:sz w:val="24"/>
          <w:szCs w:val="24"/>
        </w:rPr>
        <w:t xml:space="preserve"> was mostly steady with </w:t>
      </w:r>
      <w:r>
        <w:rPr>
          <w:rFonts w:ascii="Times New Roman" w:hAnsi="Times New Roman" w:cs="Times New Roman"/>
          <w:sz w:val="24"/>
          <w:szCs w:val="24"/>
        </w:rPr>
        <w:t xml:space="preserve">continuous practice. </w:t>
      </w:r>
      <w:r w:rsidRPr="00DE53DA">
        <w:rPr>
          <w:rFonts w:ascii="Times New Roman" w:hAnsi="Times New Roman" w:cs="Times New Roman"/>
          <w:sz w:val="24"/>
          <w:szCs w:val="24"/>
        </w:rPr>
        <w:t xml:space="preserve">Having found this </w:t>
      </w:r>
      <w:r>
        <w:rPr>
          <w:rFonts w:ascii="Times New Roman" w:hAnsi="Times New Roman" w:cs="Times New Roman"/>
          <w:sz w:val="24"/>
          <w:szCs w:val="24"/>
        </w:rPr>
        <w:t>impact</w:t>
      </w:r>
      <w:r w:rsidRPr="00DE53DA">
        <w:rPr>
          <w:rFonts w:ascii="Times New Roman" w:hAnsi="Times New Roman" w:cs="Times New Roman"/>
          <w:sz w:val="24"/>
          <w:szCs w:val="24"/>
        </w:rPr>
        <w:t xml:space="preserve"> in our present study of two types of</w:t>
      </w:r>
      <w:r>
        <w:rPr>
          <w:rFonts w:ascii="Times New Roman" w:hAnsi="Times New Roman" w:cs="Times New Roman"/>
          <w:sz w:val="24"/>
          <w:szCs w:val="24"/>
        </w:rPr>
        <w:t xml:space="preserve"> recognition memory tasks, a noticeable emergence of </w:t>
      </w:r>
      <w:r w:rsidR="00196A85">
        <w:rPr>
          <w:rFonts w:ascii="Times New Roman" w:hAnsi="Times New Roman" w:cs="Times New Roman"/>
          <w:sz w:val="24"/>
          <w:szCs w:val="24"/>
        </w:rPr>
        <w:t xml:space="preserve">a </w:t>
      </w:r>
      <w:r w:rsidR="00196A85" w:rsidRPr="00DE53DA">
        <w:rPr>
          <w:rFonts w:ascii="Times New Roman" w:hAnsi="Times New Roman" w:cs="Times New Roman"/>
          <w:sz w:val="24"/>
          <w:szCs w:val="24"/>
        </w:rPr>
        <w:t>trend</w:t>
      </w:r>
      <w:r w:rsidR="00196A85">
        <w:rPr>
          <w:rFonts w:ascii="Times New Roman" w:hAnsi="Times New Roman" w:cs="Times New Roman"/>
          <w:sz w:val="24"/>
          <w:szCs w:val="24"/>
        </w:rPr>
        <w:t xml:space="preserve"> suggests a reduced drift rate may be the</w:t>
      </w:r>
      <w:r w:rsidRPr="00DE53DA">
        <w:rPr>
          <w:rFonts w:ascii="Times New Roman" w:hAnsi="Times New Roman" w:cs="Times New Roman"/>
          <w:sz w:val="24"/>
          <w:szCs w:val="24"/>
        </w:rPr>
        <w:t xml:space="preserve"> </w:t>
      </w:r>
      <w:r w:rsidR="00196A85">
        <w:rPr>
          <w:rFonts w:ascii="Times New Roman" w:hAnsi="Times New Roman" w:cs="Times New Roman"/>
          <w:sz w:val="24"/>
          <w:szCs w:val="24"/>
        </w:rPr>
        <w:t>primary</w:t>
      </w:r>
      <w:r w:rsidRPr="00DE53DA">
        <w:rPr>
          <w:rFonts w:ascii="Times New Roman" w:hAnsi="Times New Roman" w:cs="Times New Roman"/>
          <w:sz w:val="24"/>
          <w:szCs w:val="24"/>
        </w:rPr>
        <w:t xml:space="preserve"> </w:t>
      </w:r>
      <w:r w:rsidR="00196A85">
        <w:rPr>
          <w:rFonts w:ascii="Times New Roman" w:hAnsi="Times New Roman" w:cs="Times New Roman"/>
          <w:sz w:val="24"/>
          <w:szCs w:val="24"/>
        </w:rPr>
        <w:t>factor</w:t>
      </w:r>
      <w:r w:rsidRPr="00DE53DA">
        <w:rPr>
          <w:rFonts w:ascii="Times New Roman" w:hAnsi="Times New Roman" w:cs="Times New Roman"/>
          <w:sz w:val="24"/>
          <w:szCs w:val="24"/>
        </w:rPr>
        <w:t xml:space="preserve"> of the </w:t>
      </w:r>
      <w:r w:rsidR="00196A85">
        <w:rPr>
          <w:rFonts w:ascii="Times New Roman" w:hAnsi="Times New Roman" w:cs="Times New Roman"/>
          <w:sz w:val="24"/>
          <w:szCs w:val="24"/>
        </w:rPr>
        <w:t>effect</w:t>
      </w:r>
      <w:r w:rsidRPr="00DE53DA">
        <w:rPr>
          <w:rFonts w:ascii="Times New Roman" w:hAnsi="Times New Roman" w:cs="Times New Roman"/>
          <w:sz w:val="24"/>
          <w:szCs w:val="24"/>
        </w:rPr>
        <w:t xml:space="preserve"> of sleep depriva</w:t>
      </w:r>
      <w:r w:rsidR="00196A85">
        <w:rPr>
          <w:rFonts w:ascii="Times New Roman" w:hAnsi="Times New Roman" w:cs="Times New Roman"/>
          <w:sz w:val="24"/>
          <w:szCs w:val="24"/>
        </w:rPr>
        <w:t>tion on cognitive performance. Additionally, r</w:t>
      </w:r>
      <w:r w:rsidRPr="00DE53DA">
        <w:rPr>
          <w:rFonts w:ascii="Times New Roman" w:hAnsi="Times New Roman" w:cs="Times New Roman"/>
          <w:sz w:val="24"/>
          <w:szCs w:val="24"/>
        </w:rPr>
        <w:t xml:space="preserve">ecent studies have </w:t>
      </w:r>
      <w:r w:rsidR="00196A85" w:rsidRPr="00DE53DA">
        <w:rPr>
          <w:rFonts w:ascii="Times New Roman" w:hAnsi="Times New Roman" w:cs="Times New Roman"/>
          <w:sz w:val="24"/>
          <w:szCs w:val="24"/>
        </w:rPr>
        <w:t>proposed</w:t>
      </w:r>
      <w:r w:rsidRPr="00DE53DA">
        <w:rPr>
          <w:rFonts w:ascii="Times New Roman" w:hAnsi="Times New Roman" w:cs="Times New Roman"/>
          <w:sz w:val="24"/>
          <w:szCs w:val="24"/>
        </w:rPr>
        <w:t xml:space="preserve"> that memory task performance </w:t>
      </w:r>
      <w:r w:rsidR="00196A85" w:rsidRPr="00DE53DA">
        <w:rPr>
          <w:rFonts w:ascii="Times New Roman" w:hAnsi="Times New Roman" w:cs="Times New Roman"/>
          <w:sz w:val="24"/>
          <w:szCs w:val="24"/>
        </w:rPr>
        <w:t>discrepancies</w:t>
      </w:r>
      <w:r w:rsidRPr="00DE53DA">
        <w:rPr>
          <w:rFonts w:ascii="Times New Roman" w:hAnsi="Times New Roman" w:cs="Times New Roman"/>
          <w:sz w:val="24"/>
          <w:szCs w:val="24"/>
        </w:rPr>
        <w:t xml:space="preserve"> during sleep deprivation are due to </w:t>
      </w:r>
      <w:r w:rsidR="00196A85" w:rsidRPr="00DE53DA">
        <w:rPr>
          <w:rFonts w:ascii="Times New Roman" w:hAnsi="Times New Roman" w:cs="Times New Roman"/>
          <w:sz w:val="24"/>
          <w:szCs w:val="24"/>
        </w:rPr>
        <w:t>shortages</w:t>
      </w:r>
      <w:r w:rsidRPr="00DE53DA">
        <w:rPr>
          <w:rFonts w:ascii="Times New Roman" w:hAnsi="Times New Roman" w:cs="Times New Roman"/>
          <w:sz w:val="24"/>
          <w:szCs w:val="24"/>
        </w:rPr>
        <w:t xml:space="preserve"> in attentional processing and memory </w:t>
      </w:r>
      <w:r w:rsidR="00196A85" w:rsidRPr="00DE53DA">
        <w:rPr>
          <w:rFonts w:ascii="Times New Roman" w:hAnsi="Times New Roman" w:cs="Times New Roman"/>
          <w:sz w:val="24"/>
          <w:szCs w:val="24"/>
        </w:rPr>
        <w:lastRenderedPageBreak/>
        <w:t>conservation</w:t>
      </w:r>
      <w:r w:rsidRPr="00DE53DA">
        <w:rPr>
          <w:rFonts w:ascii="Times New Roman" w:hAnsi="Times New Roman" w:cs="Times New Roman"/>
          <w:sz w:val="24"/>
          <w:szCs w:val="24"/>
        </w:rPr>
        <w:t>, whereas memory encoding and retrieval seem to be relatively unaffected by sleep deprivation</w:t>
      </w:r>
    </w:p>
    <w:sectPr w:rsidR="00DE53DA" w:rsidRPr="00F45E59" w:rsidSect="00F22DE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313" w:rsidRDefault="001F4313" w:rsidP="00F22DEB">
      <w:pPr>
        <w:spacing w:after="0" w:line="240" w:lineRule="auto"/>
      </w:pPr>
      <w:r>
        <w:separator/>
      </w:r>
    </w:p>
  </w:endnote>
  <w:endnote w:type="continuationSeparator" w:id="0">
    <w:p w:rsidR="001F4313" w:rsidRDefault="001F4313" w:rsidP="00F22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313" w:rsidRDefault="001F4313" w:rsidP="00F22DEB">
      <w:pPr>
        <w:spacing w:after="0" w:line="240" w:lineRule="auto"/>
      </w:pPr>
      <w:r>
        <w:separator/>
      </w:r>
    </w:p>
  </w:footnote>
  <w:footnote w:type="continuationSeparator" w:id="0">
    <w:p w:rsidR="001F4313" w:rsidRDefault="001F4313" w:rsidP="00F22D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0339189"/>
      <w:docPartObj>
        <w:docPartGallery w:val="Page Numbers (Top of Page)"/>
        <w:docPartUnique/>
      </w:docPartObj>
    </w:sdtPr>
    <w:sdtEndPr>
      <w:rPr>
        <w:noProof/>
      </w:rPr>
    </w:sdtEndPr>
    <w:sdtContent>
      <w:p w:rsidR="00F22DEB" w:rsidRPr="00F22DEB" w:rsidRDefault="00F22DEB">
        <w:pPr>
          <w:pStyle w:val="Header"/>
          <w:jc w:val="right"/>
          <w:rPr>
            <w:rFonts w:ascii="Times New Roman" w:hAnsi="Times New Roman" w:cs="Times New Roman"/>
            <w:sz w:val="24"/>
            <w:szCs w:val="24"/>
          </w:rPr>
        </w:pPr>
        <w:r w:rsidRPr="00F22DEB">
          <w:rPr>
            <w:rFonts w:ascii="Times New Roman" w:hAnsi="Times New Roman" w:cs="Times New Roman"/>
            <w:sz w:val="24"/>
            <w:szCs w:val="24"/>
          </w:rPr>
          <w:t>ARTICLE ANALYSIS</w:t>
        </w:r>
        <w:r>
          <w:rPr>
            <w:rFonts w:ascii="Times New Roman" w:hAnsi="Times New Roman" w:cs="Times New Roman"/>
            <w:sz w:val="24"/>
            <w:szCs w:val="24"/>
          </w:rPr>
          <w:t xml:space="preserve">                                                                                                             </w:t>
        </w:r>
        <w:r w:rsidRPr="00F22DEB">
          <w:rPr>
            <w:rFonts w:ascii="Times New Roman" w:hAnsi="Times New Roman" w:cs="Times New Roman"/>
            <w:sz w:val="24"/>
            <w:szCs w:val="24"/>
          </w:rPr>
          <w:t xml:space="preserve"> </w:t>
        </w:r>
        <w:r w:rsidRPr="00F22DEB">
          <w:rPr>
            <w:rFonts w:ascii="Times New Roman" w:hAnsi="Times New Roman" w:cs="Times New Roman"/>
            <w:sz w:val="24"/>
            <w:szCs w:val="24"/>
          </w:rPr>
          <w:fldChar w:fldCharType="begin"/>
        </w:r>
        <w:r w:rsidRPr="00F22DEB">
          <w:rPr>
            <w:rFonts w:ascii="Times New Roman" w:hAnsi="Times New Roman" w:cs="Times New Roman"/>
            <w:sz w:val="24"/>
            <w:szCs w:val="24"/>
          </w:rPr>
          <w:instrText xml:space="preserve"> PAGE   \* MERGEFORMAT </w:instrText>
        </w:r>
        <w:r w:rsidRPr="00F22DEB">
          <w:rPr>
            <w:rFonts w:ascii="Times New Roman" w:hAnsi="Times New Roman" w:cs="Times New Roman"/>
            <w:sz w:val="24"/>
            <w:szCs w:val="24"/>
          </w:rPr>
          <w:fldChar w:fldCharType="separate"/>
        </w:r>
        <w:r w:rsidR="00FF4F98">
          <w:rPr>
            <w:rFonts w:ascii="Times New Roman" w:hAnsi="Times New Roman" w:cs="Times New Roman"/>
            <w:noProof/>
            <w:sz w:val="24"/>
            <w:szCs w:val="24"/>
          </w:rPr>
          <w:t>2</w:t>
        </w:r>
        <w:r w:rsidRPr="00F22DEB">
          <w:rPr>
            <w:rFonts w:ascii="Times New Roman" w:hAnsi="Times New Roman" w:cs="Times New Roman"/>
            <w:noProof/>
            <w:sz w:val="24"/>
            <w:szCs w:val="24"/>
          </w:rPr>
          <w:fldChar w:fldCharType="end"/>
        </w:r>
      </w:p>
    </w:sdtContent>
  </w:sdt>
  <w:p w:rsidR="00F22DEB" w:rsidRDefault="00F22D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DEB" w:rsidRPr="00F22DEB" w:rsidRDefault="00F22DEB">
    <w:pPr>
      <w:pStyle w:val="Header"/>
      <w:rPr>
        <w:rFonts w:ascii="Times New Roman" w:hAnsi="Times New Roman" w:cs="Times New Roman"/>
        <w:sz w:val="24"/>
        <w:szCs w:val="24"/>
      </w:rPr>
    </w:pPr>
    <w:r w:rsidRPr="00F22DEB">
      <w:rPr>
        <w:rFonts w:ascii="Times New Roman" w:hAnsi="Times New Roman" w:cs="Times New Roman"/>
        <w:sz w:val="24"/>
        <w:szCs w:val="24"/>
      </w:rPr>
      <w:t xml:space="preserve">Running head: ARTICLE ANALYSIS </w:t>
    </w:r>
    <w:r>
      <w:rPr>
        <w:rFonts w:ascii="Times New Roman" w:hAnsi="Times New Roman" w:cs="Times New Roman"/>
        <w:sz w:val="24"/>
        <w:szCs w:val="24"/>
      </w:rPr>
      <w:t xml:space="preserve">                                                                                     </w:t>
    </w:r>
    <w:r w:rsidRPr="00F22DEB">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C0MDOzNDA3MDAyMbFU0lEKTi0uzszPAykwrAUAUbVJCywAAAA="/>
  </w:docVars>
  <w:rsids>
    <w:rsidRoot w:val="00E76E6B"/>
    <w:rsid w:val="00196A85"/>
    <w:rsid w:val="001F4313"/>
    <w:rsid w:val="004C28EC"/>
    <w:rsid w:val="006D2FB0"/>
    <w:rsid w:val="00946F20"/>
    <w:rsid w:val="009A5526"/>
    <w:rsid w:val="009C28FE"/>
    <w:rsid w:val="00CB6B3E"/>
    <w:rsid w:val="00DE53DA"/>
    <w:rsid w:val="00E76E6B"/>
    <w:rsid w:val="00EC39AB"/>
    <w:rsid w:val="00F22DEB"/>
    <w:rsid w:val="00F45E59"/>
    <w:rsid w:val="00F83645"/>
    <w:rsid w:val="00FB4F96"/>
    <w:rsid w:val="00FF4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E0CA4F-07A7-4CD1-94D0-15B35B53F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6E6B"/>
    <w:rPr>
      <w:color w:val="0563C1" w:themeColor="hyperlink"/>
      <w:u w:val="single"/>
    </w:rPr>
  </w:style>
  <w:style w:type="paragraph" w:styleId="Header">
    <w:name w:val="header"/>
    <w:basedOn w:val="Normal"/>
    <w:link w:val="HeaderChar"/>
    <w:uiPriority w:val="99"/>
    <w:unhideWhenUsed/>
    <w:rsid w:val="00F22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2DEB"/>
  </w:style>
  <w:style w:type="paragraph" w:styleId="Footer">
    <w:name w:val="footer"/>
    <w:basedOn w:val="Normal"/>
    <w:link w:val="FooterChar"/>
    <w:uiPriority w:val="99"/>
    <w:unhideWhenUsed/>
    <w:rsid w:val="00F22D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2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ycnet.apa.org/doi/10.1037/xlm000045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Teacher-5B0252</dc:creator>
  <cp:lastModifiedBy>aaronaquines@gmail.com</cp:lastModifiedBy>
  <cp:revision>2</cp:revision>
  <dcterms:created xsi:type="dcterms:W3CDTF">2020-11-27T21:40:00Z</dcterms:created>
  <dcterms:modified xsi:type="dcterms:W3CDTF">2020-11-27T21:40:00Z</dcterms:modified>
</cp:coreProperties>
</file>